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69DDE" w14:textId="3A2599E1" w:rsidR="001C7DA5" w:rsidRDefault="00C2720C" w:rsidP="00C2720C">
      <w:pPr>
        <w:spacing w:after="0" w:line="276" w:lineRule="auto"/>
        <w:rPr>
          <w:rFonts w:ascii="Times New Roman" w:hAnsi="Times New Roman" w:cs="Times New Roman"/>
          <w:sz w:val="24"/>
          <w:szCs w:val="24"/>
        </w:rPr>
      </w:pPr>
      <w:r w:rsidRPr="00C2720C">
        <w:rPr>
          <w:rFonts w:ascii="Times New Roman" w:hAnsi="Times New Roman" w:cs="Times New Roman"/>
          <w:noProof/>
          <w:sz w:val="24"/>
          <w:szCs w:val="24"/>
        </w:rPr>
        <mc:AlternateContent>
          <mc:Choice Requires="wpg">
            <w:drawing>
              <wp:anchor distT="45720" distB="45720" distL="182880" distR="182880" simplePos="0" relativeHeight="251659264" behindDoc="0" locked="0" layoutInCell="1" allowOverlap="1" wp14:anchorId="7C25759B" wp14:editId="39CD6A5B">
                <wp:simplePos x="0" y="0"/>
                <wp:positionH relativeFrom="margin">
                  <wp:align>left</wp:align>
                </wp:positionH>
                <wp:positionV relativeFrom="margin">
                  <wp:posOffset>2619375</wp:posOffset>
                </wp:positionV>
                <wp:extent cx="6086475" cy="172402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086475" cy="1724025"/>
                          <a:chOff x="0" y="0"/>
                          <a:chExt cx="3567448" cy="153956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70DC5863"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2018-01</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25759B" id="Group 198" o:spid="_x0000_s1026" style="position:absolute;margin-left:0;margin-top:206.25pt;width:479.25pt;height:135.75pt;z-index:251659264;mso-wrap-distance-left:14.4pt;mso-wrap-distance-top:3.6pt;mso-wrap-distance-right:14.4pt;mso-wrap-distance-bottom:3.6pt;mso-position-horizontal:lef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70DC5863"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2018-01</w:t>
                        </w:r>
                      </w:p>
                    </w:txbxContent>
                  </v:textbox>
                </v:shape>
                <w10:wrap type="square" anchorx="margin" anchory="margin"/>
              </v:group>
            </w:pict>
          </mc:Fallback>
        </mc:AlternateContent>
      </w:r>
      <w:r>
        <w:rPr>
          <w:noProof/>
        </w:rPr>
        <w:drawing>
          <wp:inline distT="0" distB="0" distL="0" distR="0" wp14:anchorId="7421B020" wp14:editId="5B556076">
            <wp:extent cx="5942330" cy="25527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5023" cy="2553857"/>
                    </a:xfrm>
                    <a:prstGeom prst="rect">
                      <a:avLst/>
                    </a:prstGeom>
                    <a:noFill/>
                    <a:ln>
                      <a:noFill/>
                    </a:ln>
                  </pic:spPr>
                </pic:pic>
              </a:graphicData>
            </a:graphic>
          </wp:inline>
        </w:drawing>
      </w:r>
    </w:p>
    <w:p w14:paraId="360B2A93" w14:textId="7F033056" w:rsidR="00C2720C" w:rsidRDefault="00C2720C" w:rsidP="00C2720C">
      <w:pPr>
        <w:spacing w:after="0" w:line="276" w:lineRule="auto"/>
        <w:rPr>
          <w:rFonts w:ascii="Times New Roman" w:hAnsi="Times New Roman" w:cs="Times New Roman"/>
          <w:sz w:val="24"/>
          <w:szCs w:val="24"/>
        </w:rPr>
      </w:pPr>
    </w:p>
    <w:p w14:paraId="38624762" w14:textId="77777777" w:rsidR="0096260F" w:rsidRDefault="0096260F" w:rsidP="00C2720C">
      <w:pPr>
        <w:spacing w:after="0" w:line="276" w:lineRule="auto"/>
        <w:rPr>
          <w:rFonts w:ascii="Times New Roman" w:hAnsi="Times New Roman" w:cs="Times New Roman"/>
          <w:sz w:val="24"/>
          <w:szCs w:val="24"/>
        </w:rPr>
      </w:pPr>
    </w:p>
    <w:p w14:paraId="41909824" w14:textId="77777777" w:rsidR="00A06856" w:rsidRPr="00A06856" w:rsidRDefault="00A06856" w:rsidP="009C74A7">
      <w:pPr>
        <w:spacing w:after="0" w:line="360" w:lineRule="auto"/>
        <w:textAlignment w:val="baseline"/>
        <w:rPr>
          <w:rFonts w:ascii="Arial" w:eastAsia="Times New Roman" w:hAnsi="Arial" w:cs="Arial"/>
          <w:color w:val="505362"/>
          <w:sz w:val="24"/>
          <w:szCs w:val="24"/>
        </w:rPr>
      </w:pPr>
      <w:r w:rsidRPr="00A06856">
        <w:rPr>
          <w:rFonts w:ascii="Arial" w:eastAsia="Times New Roman" w:hAnsi="Arial" w:cs="Arial"/>
          <w:b/>
          <w:bCs/>
          <w:color w:val="505362"/>
          <w:sz w:val="24"/>
          <w:szCs w:val="24"/>
          <w:bdr w:val="none" w:sz="0" w:space="0" w:color="auto" w:frame="1"/>
        </w:rPr>
        <w:t>How to inspect and prevent rodent infestations.</w:t>
      </w:r>
    </w:p>
    <w:p w14:paraId="63297E09" w14:textId="77777777" w:rsidR="00A06856" w:rsidRPr="00A06856" w:rsidRDefault="00A06856" w:rsidP="009C74A7">
      <w:pPr>
        <w:spacing w:after="0" w:line="360" w:lineRule="auto"/>
        <w:textAlignment w:val="baseline"/>
        <w:rPr>
          <w:rFonts w:ascii="Arial" w:eastAsia="Times New Roman" w:hAnsi="Arial" w:cs="Arial"/>
          <w:color w:val="505362"/>
          <w:sz w:val="24"/>
          <w:szCs w:val="24"/>
        </w:rPr>
      </w:pPr>
    </w:p>
    <w:p w14:paraId="49D4FAC2" w14:textId="298A5B29" w:rsidR="00A06856" w:rsidRPr="00A06856" w:rsidRDefault="00A06856" w:rsidP="009C74A7">
      <w:pPr>
        <w:spacing w:after="0" w:line="360" w:lineRule="auto"/>
        <w:textAlignment w:val="baseline"/>
        <w:rPr>
          <w:rFonts w:ascii="Arial" w:eastAsia="Times New Roman" w:hAnsi="Arial" w:cs="Arial"/>
          <w:color w:val="505362"/>
          <w:sz w:val="24"/>
          <w:szCs w:val="24"/>
        </w:rPr>
      </w:pPr>
      <w:r w:rsidRPr="00A06856">
        <w:rPr>
          <w:rFonts w:ascii="Arial" w:eastAsia="Times New Roman" w:hAnsi="Arial" w:cs="Arial"/>
          <w:color w:val="505362"/>
          <w:sz w:val="24"/>
          <w:szCs w:val="24"/>
        </w:rPr>
        <w:t xml:space="preserve">On average, half of the houses that I inspect have a rodent infestation </w:t>
      </w:r>
      <w:r w:rsidR="00966DCE">
        <w:rPr>
          <w:rFonts w:ascii="Arial" w:eastAsia="Times New Roman" w:hAnsi="Arial" w:cs="Arial"/>
          <w:color w:val="505362"/>
          <w:sz w:val="24"/>
          <w:szCs w:val="24"/>
        </w:rPr>
        <w:t>of</w:t>
      </w:r>
      <w:r w:rsidRPr="00A06856">
        <w:rPr>
          <w:rFonts w:ascii="Arial" w:eastAsia="Times New Roman" w:hAnsi="Arial" w:cs="Arial"/>
          <w:color w:val="505362"/>
          <w:sz w:val="24"/>
          <w:szCs w:val="24"/>
        </w:rPr>
        <w:t xml:space="preserve"> some degree. Some homes have a small problem with very little evidence of infestation such as</w:t>
      </w:r>
      <w:r w:rsidR="009C74A7">
        <w:rPr>
          <w:rFonts w:ascii="Arial" w:eastAsia="Times New Roman" w:hAnsi="Arial" w:cs="Arial"/>
          <w:color w:val="505362"/>
          <w:sz w:val="24"/>
          <w:szCs w:val="24"/>
        </w:rPr>
        <w:t xml:space="preserve"> </w:t>
      </w:r>
      <w:r w:rsidRPr="00A06856">
        <w:rPr>
          <w:rFonts w:ascii="Arial" w:eastAsia="Times New Roman" w:hAnsi="Arial" w:cs="Arial"/>
          <w:color w:val="505362"/>
          <w:sz w:val="24"/>
          <w:szCs w:val="24"/>
        </w:rPr>
        <w:t xml:space="preserve">tunnels and trails </w:t>
      </w:r>
      <w:r w:rsidR="009C74A7">
        <w:rPr>
          <w:rFonts w:ascii="Arial" w:eastAsia="Times New Roman" w:hAnsi="Arial" w:cs="Arial"/>
          <w:color w:val="505362"/>
          <w:sz w:val="24"/>
          <w:szCs w:val="24"/>
        </w:rPr>
        <w:t>in the</w:t>
      </w:r>
      <w:r w:rsidRPr="00A06856">
        <w:rPr>
          <w:rFonts w:ascii="Arial" w:eastAsia="Times New Roman" w:hAnsi="Arial" w:cs="Arial"/>
          <w:color w:val="505362"/>
          <w:sz w:val="24"/>
          <w:szCs w:val="24"/>
        </w:rPr>
        <w:t xml:space="preserve"> insulation, </w:t>
      </w:r>
      <w:r w:rsidR="009C74A7">
        <w:rPr>
          <w:rFonts w:ascii="Arial" w:eastAsia="Times New Roman" w:hAnsi="Arial" w:cs="Arial"/>
          <w:color w:val="505362"/>
          <w:sz w:val="24"/>
          <w:szCs w:val="24"/>
        </w:rPr>
        <w:t>or</w:t>
      </w:r>
      <w:r w:rsidRPr="00A06856">
        <w:rPr>
          <w:rFonts w:ascii="Arial" w:eastAsia="Times New Roman" w:hAnsi="Arial" w:cs="Arial"/>
          <w:color w:val="505362"/>
          <w:sz w:val="24"/>
          <w:szCs w:val="24"/>
        </w:rPr>
        <w:t xml:space="preserve"> material chewing. </w:t>
      </w:r>
      <w:r w:rsidR="009C74A7">
        <w:rPr>
          <w:rFonts w:ascii="Arial" w:eastAsia="Times New Roman" w:hAnsi="Arial" w:cs="Arial"/>
          <w:color w:val="505362"/>
          <w:sz w:val="24"/>
          <w:szCs w:val="24"/>
        </w:rPr>
        <w:t xml:space="preserve"> O</w:t>
      </w:r>
      <w:r w:rsidRPr="00A06856">
        <w:rPr>
          <w:rFonts w:ascii="Arial" w:eastAsia="Times New Roman" w:hAnsi="Arial" w:cs="Arial"/>
          <w:color w:val="505362"/>
          <w:sz w:val="24"/>
          <w:szCs w:val="24"/>
        </w:rPr>
        <w:t xml:space="preserve">thers </w:t>
      </w:r>
      <w:r w:rsidR="009C74A7">
        <w:rPr>
          <w:rFonts w:ascii="Arial" w:eastAsia="Times New Roman" w:hAnsi="Arial" w:cs="Arial"/>
          <w:color w:val="505362"/>
          <w:sz w:val="24"/>
          <w:szCs w:val="24"/>
        </w:rPr>
        <w:t>houses</w:t>
      </w:r>
      <w:r w:rsidRPr="00A06856">
        <w:rPr>
          <w:rFonts w:ascii="Arial" w:eastAsia="Times New Roman" w:hAnsi="Arial" w:cs="Arial"/>
          <w:color w:val="505362"/>
          <w:sz w:val="24"/>
          <w:szCs w:val="24"/>
        </w:rPr>
        <w:t xml:space="preserve"> have much more evidence of infestation</w:t>
      </w:r>
      <w:r w:rsidR="009C74A7">
        <w:rPr>
          <w:rFonts w:ascii="Arial" w:eastAsia="Times New Roman" w:hAnsi="Arial" w:cs="Arial"/>
          <w:color w:val="505362"/>
          <w:sz w:val="24"/>
          <w:szCs w:val="24"/>
        </w:rPr>
        <w:t xml:space="preserve"> such as droppings and urine stains</w:t>
      </w:r>
      <w:r w:rsidRPr="00A06856">
        <w:rPr>
          <w:rFonts w:ascii="Arial" w:eastAsia="Times New Roman" w:hAnsi="Arial" w:cs="Arial"/>
          <w:color w:val="505362"/>
          <w:sz w:val="24"/>
          <w:szCs w:val="24"/>
        </w:rPr>
        <w:t xml:space="preserve">. </w:t>
      </w:r>
      <w:r w:rsidR="009C74A7">
        <w:rPr>
          <w:rFonts w:ascii="Arial" w:eastAsia="Times New Roman" w:hAnsi="Arial" w:cs="Arial"/>
          <w:color w:val="505362"/>
          <w:sz w:val="24"/>
          <w:szCs w:val="24"/>
        </w:rPr>
        <w:t xml:space="preserve"> Most of the time, rodents will hide and will not be seen during an inspection; but a general rule of thumb is that if rodent droppings are present, it is likely the house has an active infestation. </w:t>
      </w:r>
    </w:p>
    <w:p w14:paraId="0AA4B601" w14:textId="77777777" w:rsidR="00A06856" w:rsidRPr="00A06856" w:rsidRDefault="00A06856" w:rsidP="009C74A7">
      <w:pPr>
        <w:spacing w:after="0" w:line="360" w:lineRule="auto"/>
        <w:textAlignment w:val="baseline"/>
        <w:rPr>
          <w:rFonts w:ascii="Arial" w:eastAsia="Times New Roman" w:hAnsi="Arial" w:cs="Arial"/>
          <w:color w:val="505362"/>
          <w:sz w:val="24"/>
          <w:szCs w:val="24"/>
        </w:rPr>
      </w:pPr>
    </w:p>
    <w:p w14:paraId="61AD07E2" w14:textId="0B418603" w:rsidR="0096260F" w:rsidRDefault="00A06856" w:rsidP="009C74A7">
      <w:pPr>
        <w:spacing w:after="0" w:line="360" w:lineRule="auto"/>
        <w:textAlignment w:val="baseline"/>
        <w:rPr>
          <w:rFonts w:ascii="Arial" w:eastAsia="Times New Roman" w:hAnsi="Arial" w:cs="Arial"/>
          <w:color w:val="505362"/>
          <w:sz w:val="24"/>
          <w:szCs w:val="24"/>
        </w:rPr>
      </w:pPr>
      <w:r w:rsidRPr="00A06856">
        <w:rPr>
          <w:rFonts w:ascii="Arial" w:eastAsia="Times New Roman" w:hAnsi="Arial" w:cs="Arial"/>
          <w:color w:val="505362"/>
          <w:sz w:val="24"/>
          <w:szCs w:val="24"/>
        </w:rPr>
        <w:t>I always recommend that a qualified and licensed pest contractor do an eradication treatment. I never recommend the sellers to do their own treatments personally.</w:t>
      </w:r>
      <w:r w:rsidR="0096260F">
        <w:rPr>
          <w:rFonts w:ascii="Arial" w:eastAsia="Times New Roman" w:hAnsi="Arial" w:cs="Arial"/>
          <w:color w:val="505362"/>
          <w:sz w:val="24"/>
          <w:szCs w:val="24"/>
        </w:rPr>
        <w:t xml:space="preserve">  It is more likely that a complete eradication will take place when a professional does the work, than when a non-professional does it. </w:t>
      </w:r>
    </w:p>
    <w:p w14:paraId="356857F5" w14:textId="77777777" w:rsidR="0096260F" w:rsidRDefault="0096260F" w:rsidP="009C74A7">
      <w:pPr>
        <w:spacing w:after="0" w:line="360" w:lineRule="auto"/>
        <w:textAlignment w:val="baseline"/>
        <w:rPr>
          <w:rFonts w:ascii="Arial" w:eastAsia="Times New Roman" w:hAnsi="Arial" w:cs="Arial"/>
          <w:color w:val="505362"/>
          <w:sz w:val="24"/>
          <w:szCs w:val="24"/>
        </w:rPr>
      </w:pPr>
    </w:p>
    <w:p w14:paraId="06690AC1" w14:textId="06CE5466" w:rsidR="00183626" w:rsidRDefault="00183626" w:rsidP="009C74A7">
      <w:pPr>
        <w:spacing w:after="0" w:line="360" w:lineRule="auto"/>
        <w:textAlignment w:val="baseline"/>
        <w:rPr>
          <w:rFonts w:ascii="Arial" w:eastAsia="Times New Roman" w:hAnsi="Arial" w:cs="Arial"/>
          <w:color w:val="505362"/>
          <w:sz w:val="24"/>
          <w:szCs w:val="24"/>
        </w:rPr>
      </w:pPr>
    </w:p>
    <w:p w14:paraId="34888F11" w14:textId="0333AFDF" w:rsidR="00183626" w:rsidRDefault="00183626"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lastRenderedPageBreak/>
        <w:t xml:space="preserve">Sometimes when our Pest Control company gets called to do residential rodent control, all we </w:t>
      </w:r>
      <w:proofErr w:type="gramStart"/>
      <w:r>
        <w:rPr>
          <w:rFonts w:ascii="Arial" w:eastAsia="Times New Roman" w:hAnsi="Arial" w:cs="Arial"/>
          <w:color w:val="505362"/>
          <w:sz w:val="24"/>
          <w:szCs w:val="24"/>
        </w:rPr>
        <w:t>have to</w:t>
      </w:r>
      <w:proofErr w:type="gramEnd"/>
      <w:r>
        <w:rPr>
          <w:rFonts w:ascii="Arial" w:eastAsia="Times New Roman" w:hAnsi="Arial" w:cs="Arial"/>
          <w:color w:val="505362"/>
          <w:sz w:val="24"/>
          <w:szCs w:val="24"/>
        </w:rPr>
        <w:t xml:space="preserve"> do is seal the entry points around the exterior of the house and most of the time that</w:t>
      </w:r>
      <w:r w:rsidR="00966DCE">
        <w:rPr>
          <w:rFonts w:ascii="Arial" w:eastAsia="Times New Roman" w:hAnsi="Arial" w:cs="Arial"/>
          <w:color w:val="505362"/>
          <w:sz w:val="24"/>
          <w:szCs w:val="24"/>
        </w:rPr>
        <w:t xml:space="preserve"> completely</w:t>
      </w:r>
      <w:r>
        <w:rPr>
          <w:rFonts w:ascii="Arial" w:eastAsia="Times New Roman" w:hAnsi="Arial" w:cs="Arial"/>
          <w:color w:val="505362"/>
          <w:sz w:val="24"/>
          <w:szCs w:val="24"/>
        </w:rPr>
        <w:t xml:space="preserve"> takes care of the problem.  We don’t even have to use rodenticides or mechanical traps. </w:t>
      </w:r>
    </w:p>
    <w:p w14:paraId="58F7A0A8" w14:textId="04586533" w:rsidR="00183626" w:rsidRDefault="00183626" w:rsidP="009C74A7">
      <w:pPr>
        <w:spacing w:after="0" w:line="360" w:lineRule="auto"/>
        <w:textAlignment w:val="baseline"/>
        <w:rPr>
          <w:rFonts w:ascii="Arial" w:eastAsia="Times New Roman" w:hAnsi="Arial" w:cs="Arial"/>
          <w:color w:val="505362"/>
          <w:sz w:val="24"/>
          <w:szCs w:val="24"/>
        </w:rPr>
      </w:pPr>
    </w:p>
    <w:p w14:paraId="4E2EF79F" w14:textId="4AF4DABF" w:rsidR="00966DCE" w:rsidRDefault="00966DCE"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color w:val="505362"/>
          <w:sz w:val="24"/>
          <w:szCs w:val="24"/>
        </w:rPr>
        <w:t xml:space="preserve">As a TREC inspector (licensed by the Texas Real Estate Commission), we are not required by the state to inspect for pests such as rodents.  However, since we also do professional pest management, we are trained to inspect for all types of pests, including rodents. </w:t>
      </w:r>
    </w:p>
    <w:p w14:paraId="0F1307CF" w14:textId="681F4A31" w:rsidR="00966DCE" w:rsidRDefault="00966DCE" w:rsidP="009C74A7">
      <w:pPr>
        <w:spacing w:after="0" w:line="360" w:lineRule="auto"/>
        <w:textAlignment w:val="baseline"/>
        <w:rPr>
          <w:rFonts w:ascii="Arial" w:eastAsia="Times New Roman" w:hAnsi="Arial" w:cs="Arial"/>
          <w:color w:val="505362"/>
          <w:sz w:val="24"/>
          <w:szCs w:val="24"/>
        </w:rPr>
      </w:pPr>
    </w:p>
    <w:p w14:paraId="0B7CB4EA" w14:textId="77777777" w:rsidR="00183626" w:rsidRDefault="00183626" w:rsidP="00183626">
      <w:pPr>
        <w:spacing w:after="0" w:line="360" w:lineRule="auto"/>
        <w:textAlignment w:val="baseline"/>
        <w:rPr>
          <w:rFonts w:ascii="Arial" w:eastAsia="Times New Roman" w:hAnsi="Arial" w:cs="Arial"/>
          <w:color w:val="505362"/>
          <w:sz w:val="24"/>
          <w:szCs w:val="24"/>
        </w:rPr>
      </w:pPr>
      <w:r w:rsidRPr="00A06856">
        <w:rPr>
          <w:rFonts w:ascii="Arial" w:eastAsia="Times New Roman" w:hAnsi="Arial" w:cs="Arial"/>
          <w:color w:val="505362"/>
          <w:sz w:val="24"/>
          <w:szCs w:val="24"/>
        </w:rPr>
        <w:t>A pest inspection is part of my general home inspection.</w:t>
      </w:r>
      <w:r>
        <w:rPr>
          <w:rFonts w:ascii="Arial" w:eastAsia="Times New Roman" w:hAnsi="Arial" w:cs="Arial"/>
          <w:color w:val="505362"/>
          <w:sz w:val="24"/>
          <w:szCs w:val="24"/>
        </w:rPr>
        <w:t xml:space="preserve">  </w:t>
      </w:r>
      <w:r w:rsidRPr="00A06856">
        <w:rPr>
          <w:rFonts w:ascii="Arial" w:eastAsia="Times New Roman" w:hAnsi="Arial" w:cs="Arial"/>
          <w:color w:val="505362"/>
          <w:sz w:val="24"/>
          <w:szCs w:val="24"/>
        </w:rPr>
        <w:t>Not only do I look for evidence of a rodent problem</w:t>
      </w:r>
      <w:r>
        <w:rPr>
          <w:rFonts w:ascii="Arial" w:eastAsia="Times New Roman" w:hAnsi="Arial" w:cs="Arial"/>
          <w:color w:val="505362"/>
          <w:sz w:val="24"/>
          <w:szCs w:val="24"/>
        </w:rPr>
        <w:t>,</w:t>
      </w:r>
      <w:r w:rsidRPr="00A06856">
        <w:rPr>
          <w:rFonts w:ascii="Arial" w:eastAsia="Times New Roman" w:hAnsi="Arial" w:cs="Arial"/>
          <w:color w:val="505362"/>
          <w:sz w:val="24"/>
          <w:szCs w:val="24"/>
        </w:rPr>
        <w:t xml:space="preserve"> but I also look for their possible entry points all around the house.</w:t>
      </w:r>
    </w:p>
    <w:p w14:paraId="2AE76E3C" w14:textId="4A352290" w:rsidR="00183626" w:rsidRDefault="00183626" w:rsidP="009C74A7">
      <w:pPr>
        <w:spacing w:after="0" w:line="360" w:lineRule="auto"/>
        <w:textAlignment w:val="baseline"/>
        <w:rPr>
          <w:rFonts w:ascii="Arial" w:eastAsia="Times New Roman" w:hAnsi="Arial" w:cs="Arial"/>
          <w:color w:val="505362"/>
          <w:sz w:val="24"/>
          <w:szCs w:val="24"/>
        </w:rPr>
      </w:pPr>
    </w:p>
    <w:p w14:paraId="737BD8EF" w14:textId="77777777" w:rsidR="00183626" w:rsidRPr="00A06856" w:rsidRDefault="00183626" w:rsidP="009C74A7">
      <w:pPr>
        <w:spacing w:after="0" w:line="360" w:lineRule="auto"/>
        <w:textAlignment w:val="baseline"/>
        <w:rPr>
          <w:rFonts w:ascii="Arial" w:eastAsia="Times New Roman" w:hAnsi="Arial" w:cs="Arial"/>
          <w:color w:val="505362"/>
          <w:sz w:val="24"/>
          <w:szCs w:val="24"/>
        </w:rPr>
      </w:pPr>
      <w:bookmarkStart w:id="0" w:name="_GoBack"/>
      <w:bookmarkEnd w:id="0"/>
    </w:p>
    <w:p w14:paraId="0EADB6BE" w14:textId="46763438" w:rsidR="00C2720C" w:rsidRDefault="00C2720C" w:rsidP="00C2720C">
      <w:pPr>
        <w:spacing w:after="0" w:line="276" w:lineRule="auto"/>
        <w:rPr>
          <w:rFonts w:ascii="Times New Roman" w:hAnsi="Times New Roman" w:cs="Times New Roman"/>
          <w:sz w:val="24"/>
          <w:szCs w:val="24"/>
        </w:rPr>
      </w:pPr>
    </w:p>
    <w:p w14:paraId="26CED19F" w14:textId="77682313" w:rsidR="00C2720C" w:rsidRPr="00C2720C" w:rsidRDefault="00C2720C" w:rsidP="00C2720C">
      <w:pPr>
        <w:spacing w:after="0" w:line="276" w:lineRule="auto"/>
        <w:rPr>
          <w:rFonts w:ascii="Times New Roman" w:hAnsi="Times New Roman" w:cs="Times New Roman"/>
          <w:sz w:val="24"/>
          <w:szCs w:val="24"/>
        </w:rPr>
      </w:pPr>
    </w:p>
    <w:sectPr w:rsidR="00C2720C" w:rsidRPr="00C2720C" w:rsidSect="009C74A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0C"/>
    <w:rsid w:val="00183626"/>
    <w:rsid w:val="001D7142"/>
    <w:rsid w:val="0075771D"/>
    <w:rsid w:val="007F600E"/>
    <w:rsid w:val="008F6959"/>
    <w:rsid w:val="0096260F"/>
    <w:rsid w:val="00966DCE"/>
    <w:rsid w:val="009C74A7"/>
    <w:rsid w:val="00A06856"/>
    <w:rsid w:val="00B271E5"/>
    <w:rsid w:val="00BC4EFE"/>
    <w:rsid w:val="00C2720C"/>
    <w:rsid w:val="00CC60CB"/>
    <w:rsid w:val="00D060E0"/>
    <w:rsid w:val="00D3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2629"/>
  <w15:chartTrackingRefBased/>
  <w15:docId w15:val="{77EEC215-421D-4A46-82C9-70CEBC24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20C"/>
    <w:pPr>
      <w:spacing w:after="0" w:line="240" w:lineRule="auto"/>
    </w:pPr>
    <w:rPr>
      <w:rFonts w:eastAsiaTheme="minorEastAsia"/>
    </w:rPr>
  </w:style>
  <w:style w:type="character" w:customStyle="1" w:styleId="NoSpacingChar">
    <w:name w:val="No Spacing Char"/>
    <w:basedOn w:val="DefaultParagraphFont"/>
    <w:link w:val="NoSpacing"/>
    <w:uiPriority w:val="1"/>
    <w:rsid w:val="00C272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3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Leal</dc:creator>
  <cp:keywords/>
  <dc:description/>
  <cp:lastModifiedBy>Oscar Leal</cp:lastModifiedBy>
  <cp:revision>4</cp:revision>
  <dcterms:created xsi:type="dcterms:W3CDTF">2018-02-19T05:50:00Z</dcterms:created>
  <dcterms:modified xsi:type="dcterms:W3CDTF">2018-03-13T06:32:00Z</dcterms:modified>
</cp:coreProperties>
</file>